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4B" w:rsidRPr="00DD226F" w:rsidRDefault="00325D4B" w:rsidP="00325D4B">
      <w:pPr>
        <w:ind w:right="-458"/>
        <w:rPr>
          <w:caps/>
          <w:spacing w:val="-10"/>
          <w:sz w:val="28"/>
          <w:szCs w:val="28"/>
        </w:rPr>
      </w:pPr>
      <w:r w:rsidRPr="00DD226F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tbl>
      <w:tblPr>
        <w:tblW w:w="0" w:type="auto"/>
        <w:tblInd w:w="704" w:type="dxa"/>
        <w:tblLayout w:type="fixed"/>
        <w:tblLook w:val="0000"/>
      </w:tblPr>
      <w:tblGrid>
        <w:gridCol w:w="3794"/>
        <w:gridCol w:w="1174"/>
        <w:gridCol w:w="4140"/>
      </w:tblGrid>
      <w:tr w:rsidR="00325D4B" w:rsidRPr="00DD226F" w:rsidTr="00894768">
        <w:trPr>
          <w:trHeight w:val="1620"/>
        </w:trPr>
        <w:tc>
          <w:tcPr>
            <w:tcW w:w="3794" w:type="dxa"/>
          </w:tcPr>
          <w:p w:rsidR="00325D4B" w:rsidRPr="00DD226F" w:rsidRDefault="00325D4B" w:rsidP="00894768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  <w:r w:rsidRPr="00DD226F">
              <w:rPr>
                <w:caps/>
                <w:sz w:val="28"/>
                <w:szCs w:val="28"/>
              </w:rPr>
              <w:t>РГКП «К</w:t>
            </w:r>
            <w:r w:rsidRPr="00DD226F">
              <w:rPr>
                <w:sz w:val="28"/>
                <w:szCs w:val="28"/>
              </w:rPr>
              <w:t>останайский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 xml:space="preserve">государственный 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rPr>
                <w:caps/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>университет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rPr>
                <w:sz w:val="28"/>
                <w:szCs w:val="28"/>
                <w:lang w:val="kk-KZ"/>
              </w:rPr>
            </w:pPr>
            <w:r w:rsidRPr="00DD226F">
              <w:rPr>
                <w:sz w:val="28"/>
                <w:szCs w:val="28"/>
                <w:lang w:val="kk-KZ"/>
              </w:rPr>
              <w:t>им</w:t>
            </w:r>
            <w:r w:rsidRPr="00DD226F">
              <w:rPr>
                <w:caps/>
                <w:sz w:val="28"/>
                <w:szCs w:val="28"/>
              </w:rPr>
              <w:t>. А. Б</w:t>
            </w:r>
            <w:r w:rsidRPr="00DD226F">
              <w:rPr>
                <w:sz w:val="28"/>
                <w:szCs w:val="28"/>
              </w:rPr>
              <w:t>айтурсынова»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</w:p>
          <w:p w:rsidR="00325D4B" w:rsidRPr="00DD226F" w:rsidRDefault="00325D4B" w:rsidP="00894768">
            <w:pPr>
              <w:framePr w:hSpace="180" w:wrap="around" w:vAnchor="text" w:hAnchor="page" w:x="1177" w:y="461"/>
              <w:jc w:val="both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  <w:lang w:val="kk-KZ"/>
              </w:rPr>
              <w:t>Гуманитарно-социальный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rPr>
                <w:sz w:val="28"/>
                <w:szCs w:val="28"/>
                <w:lang w:val="kk-KZ"/>
              </w:rPr>
            </w:pPr>
            <w:r w:rsidRPr="00DD226F">
              <w:rPr>
                <w:sz w:val="28"/>
                <w:szCs w:val="28"/>
              </w:rPr>
              <w:t>факультет</w:t>
            </w:r>
          </w:p>
        </w:tc>
        <w:tc>
          <w:tcPr>
            <w:tcW w:w="1174" w:type="dxa"/>
          </w:tcPr>
          <w:p w:rsidR="00325D4B" w:rsidRPr="00DD226F" w:rsidRDefault="00325D4B" w:rsidP="00894768">
            <w:pPr>
              <w:framePr w:hSpace="180" w:wrap="around" w:vAnchor="text" w:hAnchor="page" w:x="1177" w:y="461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325D4B" w:rsidRPr="00DD226F" w:rsidRDefault="00325D4B" w:rsidP="00894768">
            <w:pPr>
              <w:framePr w:hSpace="180" w:wrap="around" w:vAnchor="text" w:hAnchor="page" w:x="1177" w:y="461"/>
              <w:spacing w:line="360" w:lineRule="auto"/>
              <w:rPr>
                <w:b/>
                <w:sz w:val="28"/>
                <w:szCs w:val="28"/>
              </w:rPr>
            </w:pPr>
            <w:r w:rsidRPr="00DD226F">
              <w:rPr>
                <w:b/>
                <w:sz w:val="28"/>
                <w:szCs w:val="28"/>
              </w:rPr>
              <w:t>УТВЕРЖДАЮ</w:t>
            </w:r>
          </w:p>
          <w:p w:rsidR="00325D4B" w:rsidRDefault="00325D4B" w:rsidP="00894768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DD226F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DD226F">
              <w:rPr>
                <w:sz w:val="28"/>
                <w:szCs w:val="28"/>
              </w:rPr>
              <w:t xml:space="preserve"> по учебной  и воспитательной работе 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</w:p>
          <w:p w:rsidR="00325D4B" w:rsidRPr="00DD226F" w:rsidRDefault="00325D4B" w:rsidP="00894768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>________________ Ф.Майер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>_____._________ 2018 г.</w:t>
            </w:r>
          </w:p>
          <w:p w:rsidR="00325D4B" w:rsidRPr="00DD226F" w:rsidRDefault="00325D4B" w:rsidP="00894768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325D4B" w:rsidRPr="00DD226F" w:rsidRDefault="00325D4B" w:rsidP="00325D4B">
      <w:pPr>
        <w:ind w:firstLine="567"/>
        <w:jc w:val="center"/>
        <w:rPr>
          <w:sz w:val="28"/>
          <w:szCs w:val="28"/>
        </w:rPr>
      </w:pPr>
    </w:p>
    <w:p w:rsidR="00325D4B" w:rsidRPr="00DD226F" w:rsidRDefault="00325D4B" w:rsidP="00325D4B">
      <w:pPr>
        <w:pStyle w:val="4"/>
        <w:rPr>
          <w:b w:val="0"/>
        </w:rPr>
      </w:pPr>
    </w:p>
    <w:p w:rsidR="00325D4B" w:rsidRDefault="00325D4B" w:rsidP="00325D4B">
      <w:pPr>
        <w:pStyle w:val="4"/>
        <w:jc w:val="center"/>
        <w:rPr>
          <w:b w:val="0"/>
          <w:bCs w:val="0"/>
        </w:rPr>
      </w:pPr>
    </w:p>
    <w:p w:rsidR="00325D4B" w:rsidRDefault="00325D4B" w:rsidP="00325D4B">
      <w:pPr>
        <w:pStyle w:val="4"/>
        <w:jc w:val="center"/>
        <w:rPr>
          <w:b w:val="0"/>
          <w:bCs w:val="0"/>
        </w:rPr>
      </w:pPr>
    </w:p>
    <w:p w:rsidR="00325D4B" w:rsidRPr="00DD226F" w:rsidRDefault="00325D4B" w:rsidP="00325D4B">
      <w:pPr>
        <w:pStyle w:val="4"/>
        <w:jc w:val="center"/>
        <w:rPr>
          <w:b w:val="0"/>
          <w:bCs w:val="0"/>
          <w:lang w:val="kk-KZ"/>
        </w:rPr>
      </w:pPr>
      <w:smartTag w:uri="urn:schemas-microsoft-com:office:smarttags" w:element="PersonName">
        <w:smartTagPr>
          <w:attr w:name="ProductID" w:val="Кафедра философии"/>
        </w:smartTagPr>
        <w:r w:rsidRPr="00DD226F">
          <w:rPr>
            <w:b w:val="0"/>
            <w:bCs w:val="0"/>
          </w:rPr>
          <w:t xml:space="preserve">Кафедра </w:t>
        </w:r>
        <w:r w:rsidRPr="00DD226F">
          <w:rPr>
            <w:b w:val="0"/>
            <w:bCs w:val="0"/>
            <w:lang w:val="kk-KZ"/>
          </w:rPr>
          <w:t>философии</w:t>
        </w:r>
      </w:smartTag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b/>
          <w:sz w:val="28"/>
          <w:szCs w:val="28"/>
        </w:rPr>
      </w:pPr>
      <w:r w:rsidRPr="00DD226F">
        <w:rPr>
          <w:b/>
          <w:sz w:val="28"/>
          <w:szCs w:val="28"/>
        </w:rPr>
        <w:t>РАБОЧАЯ УЧЕБНАЯ ПРОГРАММА</w:t>
      </w:r>
    </w:p>
    <w:p w:rsidR="00325D4B" w:rsidRPr="00DD226F" w:rsidRDefault="00325D4B" w:rsidP="00325D4B">
      <w:pPr>
        <w:jc w:val="center"/>
        <w:rPr>
          <w:b/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  <w:r w:rsidRPr="00DD226F">
        <w:rPr>
          <w:sz w:val="28"/>
          <w:szCs w:val="28"/>
        </w:rPr>
        <w:t>Дисциплины  Методология социального познания</w:t>
      </w:r>
    </w:p>
    <w:p w:rsidR="00325D4B" w:rsidRPr="00DD226F" w:rsidRDefault="00325D4B" w:rsidP="00325D4B">
      <w:pPr>
        <w:jc w:val="center"/>
        <w:rPr>
          <w:sz w:val="28"/>
          <w:szCs w:val="28"/>
        </w:rPr>
      </w:pPr>
      <w:r w:rsidRPr="00DD226F">
        <w:rPr>
          <w:sz w:val="28"/>
          <w:szCs w:val="28"/>
        </w:rPr>
        <w:t>Специальность 6М020300- История</w:t>
      </w:r>
    </w:p>
    <w:p w:rsidR="00325D4B" w:rsidRPr="00DD226F" w:rsidRDefault="00325D4B" w:rsidP="00325D4B">
      <w:pPr>
        <w:jc w:val="center"/>
        <w:rPr>
          <w:sz w:val="28"/>
          <w:szCs w:val="28"/>
        </w:rPr>
      </w:pPr>
      <w:r w:rsidRPr="00DD226F">
        <w:rPr>
          <w:color w:val="000000"/>
          <w:sz w:val="28"/>
          <w:szCs w:val="28"/>
        </w:rPr>
        <w:t xml:space="preserve">всего кредитов </w:t>
      </w:r>
      <w:r w:rsidR="00155041">
        <w:rPr>
          <w:color w:val="0D0D0D"/>
          <w:sz w:val="28"/>
          <w:szCs w:val="28"/>
        </w:rPr>
        <w:t>3</w:t>
      </w:r>
      <w:r w:rsidRPr="00DD226F">
        <w:rPr>
          <w:color w:val="0D0D0D"/>
          <w:sz w:val="28"/>
          <w:szCs w:val="28"/>
          <w:lang w:val="en-US"/>
        </w:rPr>
        <w:t>KZ</w:t>
      </w:r>
      <w:r w:rsidR="00155041">
        <w:rPr>
          <w:color w:val="0D0D0D"/>
          <w:sz w:val="28"/>
          <w:szCs w:val="28"/>
        </w:rPr>
        <w:t xml:space="preserve"> / 5</w:t>
      </w:r>
      <w:r w:rsidRPr="00DD226F">
        <w:rPr>
          <w:color w:val="0D0D0D"/>
          <w:sz w:val="28"/>
          <w:szCs w:val="28"/>
          <w:lang w:val="en-US"/>
        </w:rPr>
        <w:t>ECTS</w:t>
      </w:r>
    </w:p>
    <w:p w:rsidR="00325D4B" w:rsidRPr="00DD226F" w:rsidRDefault="00325D4B" w:rsidP="00325D4B">
      <w:pPr>
        <w:ind w:firstLine="1800"/>
        <w:jc w:val="center"/>
        <w:rPr>
          <w:color w:val="000000"/>
          <w:sz w:val="28"/>
          <w:szCs w:val="28"/>
        </w:rPr>
      </w:pPr>
    </w:p>
    <w:p w:rsidR="00325D4B" w:rsidRPr="00DD226F" w:rsidRDefault="00325D4B" w:rsidP="00325D4B">
      <w:pPr>
        <w:rPr>
          <w:sz w:val="28"/>
          <w:szCs w:val="28"/>
        </w:rPr>
      </w:pPr>
    </w:p>
    <w:p w:rsidR="00325D4B" w:rsidRPr="00DD226F" w:rsidRDefault="00325D4B" w:rsidP="00325D4B">
      <w:pPr>
        <w:rPr>
          <w:sz w:val="28"/>
          <w:szCs w:val="28"/>
        </w:rPr>
      </w:pPr>
    </w:p>
    <w:p w:rsidR="00325D4B" w:rsidRPr="00DD226F" w:rsidRDefault="00325D4B" w:rsidP="00325D4B">
      <w:pPr>
        <w:rPr>
          <w:sz w:val="28"/>
          <w:szCs w:val="28"/>
          <w:vertAlign w:val="superscript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Pr="00DD226F" w:rsidRDefault="00325D4B" w:rsidP="00325D4B">
      <w:pPr>
        <w:jc w:val="center"/>
        <w:rPr>
          <w:sz w:val="28"/>
          <w:szCs w:val="28"/>
        </w:rPr>
      </w:pPr>
    </w:p>
    <w:p w:rsidR="00325D4B" w:rsidRDefault="00325D4B" w:rsidP="00325D4B">
      <w:pPr>
        <w:jc w:val="center"/>
        <w:rPr>
          <w:sz w:val="28"/>
          <w:szCs w:val="28"/>
        </w:rPr>
      </w:pPr>
    </w:p>
    <w:p w:rsidR="00325D4B" w:rsidRDefault="00325D4B" w:rsidP="00325D4B">
      <w:pPr>
        <w:jc w:val="center"/>
        <w:rPr>
          <w:sz w:val="28"/>
          <w:szCs w:val="28"/>
        </w:rPr>
      </w:pPr>
    </w:p>
    <w:p w:rsidR="00325D4B" w:rsidRDefault="00325D4B" w:rsidP="00325D4B">
      <w:pPr>
        <w:jc w:val="center"/>
        <w:rPr>
          <w:sz w:val="28"/>
          <w:szCs w:val="28"/>
        </w:rPr>
      </w:pPr>
    </w:p>
    <w:p w:rsidR="00325D4B" w:rsidRDefault="00325D4B" w:rsidP="00325D4B">
      <w:pPr>
        <w:jc w:val="center"/>
        <w:rPr>
          <w:sz w:val="28"/>
          <w:szCs w:val="28"/>
        </w:rPr>
      </w:pPr>
    </w:p>
    <w:p w:rsidR="00325D4B" w:rsidRDefault="00325D4B" w:rsidP="00325D4B">
      <w:pPr>
        <w:jc w:val="center"/>
        <w:rPr>
          <w:sz w:val="28"/>
          <w:szCs w:val="28"/>
        </w:rPr>
      </w:pPr>
      <w:r w:rsidRPr="00DD226F">
        <w:rPr>
          <w:sz w:val="28"/>
          <w:szCs w:val="28"/>
        </w:rPr>
        <w:t>Костанай, 2</w:t>
      </w:r>
      <w:r>
        <w:rPr>
          <w:sz w:val="28"/>
          <w:szCs w:val="28"/>
        </w:rPr>
        <w:t>018</w:t>
      </w:r>
    </w:p>
    <w:p w:rsidR="00325D4B" w:rsidRPr="00DD226F" w:rsidRDefault="00325D4B" w:rsidP="00325D4B">
      <w:pPr>
        <w:rPr>
          <w:sz w:val="28"/>
          <w:szCs w:val="28"/>
        </w:rPr>
      </w:pPr>
      <w:r w:rsidRPr="00DD226F">
        <w:rPr>
          <w:sz w:val="28"/>
          <w:szCs w:val="28"/>
        </w:rPr>
        <w:lastRenderedPageBreak/>
        <w:t>Рабочая учебная программа составлена Колдыбаевым С.А. д.ф.н., профессором.</w:t>
      </w: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Pr="00DD226F">
        <w:rPr>
          <w:sz w:val="28"/>
          <w:szCs w:val="28"/>
        </w:rPr>
        <w:t>.06.201</w:t>
      </w:r>
      <w:r>
        <w:rPr>
          <w:sz w:val="28"/>
          <w:szCs w:val="28"/>
        </w:rPr>
        <w:t>8</w:t>
      </w:r>
      <w:r w:rsidRPr="00DD226F">
        <w:rPr>
          <w:sz w:val="28"/>
          <w:szCs w:val="28"/>
        </w:rPr>
        <w:t xml:space="preserve"> г.     </w:t>
      </w:r>
      <w:r>
        <w:rPr>
          <w:sz w:val="28"/>
          <w:szCs w:val="28"/>
        </w:rPr>
        <w:t xml:space="preserve">       __________________  </w:t>
      </w:r>
      <w:r w:rsidRPr="00DD226F">
        <w:rPr>
          <w:sz w:val="28"/>
          <w:szCs w:val="28"/>
        </w:rPr>
        <w:t>С.Колдыбаев</w:t>
      </w: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Default="00325D4B" w:rsidP="00325D4B">
      <w:pPr>
        <w:pStyle w:val="6"/>
        <w:rPr>
          <w:szCs w:val="28"/>
        </w:rPr>
      </w:pPr>
      <w:r w:rsidRPr="00DD226F">
        <w:rPr>
          <w:szCs w:val="28"/>
        </w:rPr>
        <w:t xml:space="preserve">Пересмотрена и утверждена на заседании кафедры философии </w:t>
      </w:r>
    </w:p>
    <w:p w:rsidR="00325D4B" w:rsidRPr="00DD226F" w:rsidRDefault="00325D4B" w:rsidP="00325D4B">
      <w:pPr>
        <w:pStyle w:val="6"/>
        <w:rPr>
          <w:szCs w:val="28"/>
        </w:rPr>
      </w:pPr>
      <w:r w:rsidRPr="00DD226F">
        <w:rPr>
          <w:szCs w:val="28"/>
        </w:rPr>
        <w:t xml:space="preserve">от </w:t>
      </w:r>
      <w:r>
        <w:rPr>
          <w:szCs w:val="28"/>
        </w:rPr>
        <w:t>01</w:t>
      </w:r>
      <w:r w:rsidRPr="00DD226F">
        <w:rPr>
          <w:szCs w:val="28"/>
        </w:rPr>
        <w:t>.06.201</w:t>
      </w:r>
      <w:r>
        <w:rPr>
          <w:szCs w:val="28"/>
        </w:rPr>
        <w:t>8</w:t>
      </w:r>
      <w:r w:rsidRPr="00DD226F">
        <w:rPr>
          <w:szCs w:val="28"/>
        </w:rPr>
        <w:t xml:space="preserve"> протокол № </w:t>
      </w:r>
      <w:r>
        <w:rPr>
          <w:szCs w:val="28"/>
        </w:rPr>
        <w:t>6</w:t>
      </w:r>
    </w:p>
    <w:p w:rsidR="00325D4B" w:rsidRPr="00DD226F" w:rsidRDefault="00325D4B" w:rsidP="00325D4B">
      <w:pPr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pStyle w:val="7"/>
        <w:tabs>
          <w:tab w:val="left" w:pos="6480"/>
        </w:tabs>
        <w:rPr>
          <w:szCs w:val="28"/>
        </w:rPr>
      </w:pPr>
      <w:r w:rsidRPr="00DD226F">
        <w:rPr>
          <w:szCs w:val="28"/>
          <w:u w:val="none"/>
        </w:rPr>
        <w:t xml:space="preserve">Зав. кафедрой философии      </w:t>
      </w:r>
      <w:bookmarkStart w:id="0" w:name="_GoBack"/>
      <w:bookmarkEnd w:id="0"/>
      <w:r w:rsidRPr="00DD226F">
        <w:rPr>
          <w:szCs w:val="28"/>
          <w:u w:val="none"/>
        </w:rPr>
        <w:t xml:space="preserve">С. Колдыбаев </w:t>
      </w:r>
    </w:p>
    <w:p w:rsidR="00325D4B" w:rsidRPr="00DD226F" w:rsidRDefault="00325D4B" w:rsidP="00325D4B">
      <w:pPr>
        <w:ind w:left="1416" w:firstLine="708"/>
        <w:rPr>
          <w:color w:val="FF0000"/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Pr="00DD226F" w:rsidRDefault="00325D4B" w:rsidP="00325D4B">
      <w:pPr>
        <w:pStyle w:val="6"/>
        <w:rPr>
          <w:szCs w:val="28"/>
        </w:rPr>
      </w:pPr>
      <w:r w:rsidRPr="00DD226F">
        <w:rPr>
          <w:szCs w:val="28"/>
        </w:rPr>
        <w:t>Одобрена методическим советом гуманитарно-социального факультета</w:t>
      </w:r>
    </w:p>
    <w:p w:rsidR="00325D4B" w:rsidRPr="00DD226F" w:rsidRDefault="00325D4B" w:rsidP="00325D4B">
      <w:pPr>
        <w:jc w:val="both"/>
        <w:rPr>
          <w:sz w:val="28"/>
          <w:szCs w:val="28"/>
        </w:rPr>
      </w:pPr>
      <w:r w:rsidRPr="00DD226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 w:rsidRPr="00DD226F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D226F">
        <w:rPr>
          <w:sz w:val="28"/>
          <w:szCs w:val="28"/>
        </w:rPr>
        <w:t xml:space="preserve">  г. протокол № </w:t>
      </w:r>
    </w:p>
    <w:p w:rsidR="00325D4B" w:rsidRPr="00DD226F" w:rsidRDefault="00325D4B" w:rsidP="00325D4B">
      <w:pPr>
        <w:jc w:val="both"/>
        <w:rPr>
          <w:sz w:val="28"/>
          <w:szCs w:val="28"/>
        </w:rPr>
      </w:pPr>
    </w:p>
    <w:p w:rsidR="00325D4B" w:rsidRDefault="00325D4B" w:rsidP="00325D4B">
      <w:pPr>
        <w:pStyle w:val="7"/>
        <w:rPr>
          <w:szCs w:val="28"/>
          <w:u w:val="none"/>
        </w:rPr>
      </w:pPr>
      <w:r w:rsidRPr="00DD226F">
        <w:rPr>
          <w:szCs w:val="28"/>
          <w:u w:val="none"/>
        </w:rPr>
        <w:t xml:space="preserve">Председатель методического совета ГСФ                           </w:t>
      </w:r>
      <w:r>
        <w:rPr>
          <w:szCs w:val="28"/>
          <w:u w:val="none"/>
        </w:rPr>
        <w:t>А.Нурсеитова</w:t>
      </w:r>
    </w:p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Default="00325D4B" w:rsidP="00325D4B"/>
    <w:p w:rsidR="00325D4B" w:rsidRPr="00D1262D" w:rsidRDefault="00325D4B" w:rsidP="00325D4B">
      <w:pPr>
        <w:numPr>
          <w:ilvl w:val="0"/>
          <w:numId w:val="1"/>
        </w:numPr>
        <w:jc w:val="both"/>
        <w:rPr>
          <w:b/>
        </w:rPr>
      </w:pPr>
      <w:r w:rsidRPr="00D1262D">
        <w:rPr>
          <w:b/>
        </w:rPr>
        <w:lastRenderedPageBreak/>
        <w:t xml:space="preserve">Данные о дисциплине </w:t>
      </w:r>
    </w:p>
    <w:p w:rsidR="00325D4B" w:rsidRPr="00D1262D" w:rsidRDefault="00325D4B" w:rsidP="00325D4B">
      <w:pPr>
        <w:ind w:firstLine="540"/>
        <w:jc w:val="both"/>
        <w:rPr>
          <w:color w:val="000000"/>
          <w:spacing w:val="-1"/>
        </w:rPr>
      </w:pPr>
      <w:r w:rsidRPr="00D1262D">
        <w:t xml:space="preserve">Название дисциплины: </w:t>
      </w:r>
      <w:r w:rsidRPr="00D1262D">
        <w:rPr>
          <w:color w:val="000000"/>
          <w:spacing w:val="-1"/>
        </w:rPr>
        <w:t xml:space="preserve">Методология социального познания. </w:t>
      </w:r>
    </w:p>
    <w:p w:rsidR="00325D4B" w:rsidRPr="00D1262D" w:rsidRDefault="00325D4B" w:rsidP="00325D4B">
      <w:pPr>
        <w:ind w:firstLine="540"/>
        <w:jc w:val="both"/>
      </w:pPr>
      <w:r w:rsidRPr="00D1262D">
        <w:t>Время и место проведения занятий: занятия проводятся согласно расписанию в 1корпусе КГУ.</w:t>
      </w:r>
    </w:p>
    <w:p w:rsidR="00325D4B" w:rsidRPr="00D1262D" w:rsidRDefault="00325D4B" w:rsidP="00325D4B">
      <w:pPr>
        <w:ind w:firstLine="540"/>
        <w:jc w:val="both"/>
      </w:pPr>
      <w:r w:rsidRPr="00D1262D">
        <w:t>Консультационные часы: согласно расписанию СРМП ауд. и графику консультаций на кафедре (СРМП оф.)</w:t>
      </w:r>
    </w:p>
    <w:p w:rsidR="00325D4B" w:rsidRPr="00D1262D" w:rsidRDefault="00325D4B" w:rsidP="00133103">
      <w:pPr>
        <w:jc w:val="both"/>
      </w:pPr>
      <w:r w:rsidRPr="00D1262D">
        <w:rPr>
          <w:b/>
        </w:rPr>
        <w:t>Пререквизиты  дисциплины</w:t>
      </w:r>
    </w:p>
    <w:p w:rsidR="00325D4B" w:rsidRPr="00D1262D" w:rsidRDefault="00325D4B" w:rsidP="00325D4B">
      <w:pPr>
        <w:jc w:val="both"/>
      </w:pPr>
      <w:r w:rsidRPr="00D1262D">
        <w:rPr>
          <w:color w:val="000000"/>
          <w:spacing w:val="7"/>
        </w:rPr>
        <w:t>Для освоения этой дисциплины необходимы знания, умения и навыки, полученные при изучении</w:t>
      </w:r>
      <w:r w:rsidRPr="00D1262D">
        <w:rPr>
          <w:color w:val="000000"/>
          <w:spacing w:val="5"/>
        </w:rPr>
        <w:t xml:space="preserve"> базового курса философии, основных положений профильных дисциплин </w:t>
      </w:r>
      <w:r w:rsidRPr="00D1262D">
        <w:rPr>
          <w:color w:val="000000"/>
          <w:spacing w:val="-5"/>
        </w:rPr>
        <w:t>естественнонаучного и социогуманитарного цикла.</w:t>
      </w:r>
    </w:p>
    <w:p w:rsidR="00325D4B" w:rsidRPr="00D1262D" w:rsidRDefault="00325D4B" w:rsidP="00133103">
      <w:pPr>
        <w:jc w:val="both"/>
      </w:pPr>
      <w:r w:rsidRPr="00D1262D">
        <w:rPr>
          <w:b/>
        </w:rPr>
        <w:t xml:space="preserve">Постреквизиты дисциплины </w:t>
      </w:r>
    </w:p>
    <w:p w:rsidR="00325D4B" w:rsidRPr="00D1262D" w:rsidRDefault="00325D4B" w:rsidP="00325D4B">
      <w:pPr>
        <w:ind w:firstLine="702"/>
        <w:jc w:val="both"/>
        <w:rPr>
          <w:b/>
          <w:lang w:val="kk-KZ"/>
        </w:rPr>
      </w:pPr>
      <w:r w:rsidRPr="00D1262D">
        <w:rPr>
          <w:color w:val="000000"/>
          <w:spacing w:val="-5"/>
        </w:rPr>
        <w:t>Освоение курса «</w:t>
      </w:r>
      <w:r w:rsidRPr="00D1262D">
        <w:rPr>
          <w:color w:val="000000"/>
          <w:spacing w:val="-1"/>
        </w:rPr>
        <w:t>Методология социального познания</w:t>
      </w:r>
      <w:r w:rsidRPr="00D1262D">
        <w:rPr>
          <w:color w:val="000000"/>
          <w:spacing w:val="-5"/>
        </w:rPr>
        <w:t>» в дальнейшем способствует успешному освоению конкретных научно-теоретических дисциплин.</w:t>
      </w:r>
    </w:p>
    <w:p w:rsidR="00325D4B" w:rsidRPr="00D1262D" w:rsidRDefault="00325D4B" w:rsidP="00133103">
      <w:pPr>
        <w:jc w:val="both"/>
      </w:pPr>
      <w:r w:rsidRPr="00D1262D">
        <w:rPr>
          <w:b/>
        </w:rPr>
        <w:t xml:space="preserve">Краткое описание дисциплины </w:t>
      </w:r>
    </w:p>
    <w:p w:rsidR="00325D4B" w:rsidRPr="00D1262D" w:rsidRDefault="00325D4B" w:rsidP="00325D4B">
      <w:pPr>
        <w:widowControl w:val="0"/>
        <w:shd w:val="clear" w:color="auto" w:fill="FFFFFF"/>
        <w:autoSpaceDE w:val="0"/>
        <w:autoSpaceDN w:val="0"/>
        <w:adjustRightInd w:val="0"/>
        <w:ind w:right="-31" w:firstLine="720"/>
        <w:jc w:val="both"/>
      </w:pPr>
      <w:r w:rsidRPr="00D1262D">
        <w:rPr>
          <w:color w:val="000000"/>
          <w:spacing w:val="-1"/>
        </w:rPr>
        <w:t>Методология дисциплины социального познания позволяет магистранту уяснить методологические основания и проблемы современной науки, вооружиться теорией метода, как специального учения о принципах, подходах, приемах, методах научной деятельности. Она позволит усвоить логику и методологию нау</w:t>
      </w:r>
      <w:r w:rsidRPr="00D1262D">
        <w:rPr>
          <w:color w:val="000000"/>
        </w:rPr>
        <w:t>ки, выработать методологическую культуру научно-исследовательской работы. Методология нау</w:t>
      </w:r>
      <w:r w:rsidRPr="00D1262D">
        <w:rPr>
          <w:color w:val="000000"/>
          <w:spacing w:val="-1"/>
        </w:rPr>
        <w:t>ки выступает фундаментом любого научного исследования и в этом плане необходима для представителей различных областей науки и научных дисциплин, в подготовке будущих научных и научно-педагогических кадров.</w:t>
      </w:r>
    </w:p>
    <w:p w:rsidR="00325D4B" w:rsidRPr="00D1262D" w:rsidRDefault="00325D4B" w:rsidP="00133103">
      <w:pPr>
        <w:jc w:val="both"/>
        <w:rPr>
          <w:b/>
        </w:rPr>
      </w:pPr>
      <w:r w:rsidRPr="00D1262D">
        <w:rPr>
          <w:b/>
        </w:rPr>
        <w:t>Цели и задачи дисциплины</w:t>
      </w:r>
    </w:p>
    <w:p w:rsidR="00325D4B" w:rsidRPr="00D1262D" w:rsidRDefault="00325D4B" w:rsidP="00325D4B">
      <w:pPr>
        <w:ind w:firstLine="780"/>
        <w:jc w:val="both"/>
      </w:pPr>
      <w:r w:rsidRPr="00D1262D">
        <w:rPr>
          <w:b/>
          <w:bCs/>
          <w:color w:val="000000"/>
          <w:spacing w:val="-1"/>
        </w:rPr>
        <w:t>Цель: Д</w:t>
      </w:r>
      <w:r w:rsidRPr="00D1262D">
        <w:rPr>
          <w:color w:val="000000"/>
          <w:spacing w:val="-1"/>
        </w:rPr>
        <w:t>ать магистрантам знания по методологии социального познания,</w:t>
      </w:r>
      <w:r w:rsidRPr="00D1262D">
        <w:rPr>
          <w:color w:val="000000"/>
        </w:rPr>
        <w:t xml:space="preserve"> основным школам и концепциям развития научного знания, привить практические навыки </w:t>
      </w:r>
      <w:r w:rsidRPr="00D1262D">
        <w:rPr>
          <w:color w:val="000000"/>
          <w:spacing w:val="-1"/>
        </w:rPr>
        <w:t>по организации научных исследований и научно-исследовательской работы</w:t>
      </w:r>
    </w:p>
    <w:p w:rsidR="00325D4B" w:rsidRPr="00D1262D" w:rsidRDefault="00325D4B" w:rsidP="00325D4B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-31" w:firstLine="720"/>
        <w:jc w:val="both"/>
      </w:pPr>
      <w:r w:rsidRPr="00D1262D">
        <w:rPr>
          <w:bCs/>
          <w:color w:val="000000"/>
          <w:spacing w:val="1"/>
        </w:rPr>
        <w:t>Задачи дисциплины:</w:t>
      </w:r>
    </w:p>
    <w:p w:rsidR="00325D4B" w:rsidRPr="00D1262D" w:rsidRDefault="00325D4B" w:rsidP="00325D4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10"/>
        <w:ind w:right="-31"/>
        <w:jc w:val="both"/>
        <w:rPr>
          <w:color w:val="000000"/>
        </w:rPr>
      </w:pPr>
      <w:r w:rsidRPr="00D1262D">
        <w:rPr>
          <w:b/>
          <w:color w:val="000000"/>
          <w:spacing w:val="1"/>
        </w:rPr>
        <w:t>Знать</w:t>
      </w:r>
      <w:r w:rsidRPr="00D1262D">
        <w:rPr>
          <w:color w:val="000000"/>
          <w:spacing w:val="1"/>
        </w:rPr>
        <w:t xml:space="preserve">: Дать комплексные знания по методологии социального познания в целом и отдельных частных наук </w:t>
      </w:r>
      <w:r w:rsidRPr="00D1262D">
        <w:rPr>
          <w:iCs/>
          <w:color w:val="000000"/>
          <w:spacing w:val="1"/>
        </w:rPr>
        <w:t xml:space="preserve">с </w:t>
      </w:r>
      <w:r w:rsidRPr="00D1262D">
        <w:rPr>
          <w:color w:val="000000"/>
          <w:spacing w:val="1"/>
        </w:rPr>
        <w:t>целью фор</w:t>
      </w:r>
      <w:r w:rsidRPr="00D1262D">
        <w:rPr>
          <w:color w:val="000000"/>
          <w:spacing w:val="-1"/>
        </w:rPr>
        <w:t>мирования представлений о целостном образе науки.</w:t>
      </w:r>
    </w:p>
    <w:p w:rsidR="00325D4B" w:rsidRPr="00D1262D" w:rsidRDefault="00325D4B" w:rsidP="00325D4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14"/>
        <w:ind w:right="-31"/>
        <w:jc w:val="both"/>
        <w:rPr>
          <w:color w:val="000000"/>
        </w:rPr>
      </w:pPr>
      <w:r w:rsidRPr="00D1262D">
        <w:rPr>
          <w:b/>
          <w:color w:val="000000"/>
          <w:spacing w:val="-1"/>
        </w:rPr>
        <w:t>Уметь</w:t>
      </w:r>
      <w:r w:rsidRPr="00D1262D">
        <w:rPr>
          <w:color w:val="000000"/>
          <w:spacing w:val="-1"/>
        </w:rPr>
        <w:t xml:space="preserve">: Расширить  и    углубить    знания    магистрантов    по    различным аспектам   </w:t>
      </w:r>
      <w:r w:rsidRPr="00D1262D">
        <w:rPr>
          <w:color w:val="000000"/>
        </w:rPr>
        <w:t>методологии социального познания от</w:t>
      </w:r>
      <w:r w:rsidRPr="00D1262D">
        <w:rPr>
          <w:color w:val="000000"/>
          <w:spacing w:val="2"/>
        </w:rPr>
        <w:t xml:space="preserve">дельных специальных научных дисциплин,   как самосознания науки в ее социокультурных </w:t>
      </w:r>
      <w:r w:rsidRPr="00D1262D">
        <w:rPr>
          <w:color w:val="000000"/>
          <w:spacing w:val="3"/>
        </w:rPr>
        <w:t xml:space="preserve">проявлениях, осмысления науки в контексте социального и духовного развития общества, </w:t>
      </w:r>
      <w:r w:rsidRPr="00D1262D">
        <w:rPr>
          <w:color w:val="000000"/>
          <w:spacing w:val="-1"/>
        </w:rPr>
        <w:t>формирования    ценностных   ориентиров   развития    научного   знания, практики научно-исследовательской деятельности.</w:t>
      </w:r>
    </w:p>
    <w:p w:rsidR="00325D4B" w:rsidRPr="00D1262D" w:rsidRDefault="00325D4B" w:rsidP="00325D4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10"/>
        <w:ind w:right="-31"/>
        <w:jc w:val="both"/>
        <w:rPr>
          <w:color w:val="000000"/>
        </w:rPr>
      </w:pPr>
      <w:r w:rsidRPr="00D1262D">
        <w:rPr>
          <w:b/>
          <w:color w:val="000000"/>
        </w:rPr>
        <w:t>Владеть</w:t>
      </w:r>
      <w:r w:rsidRPr="00D1262D">
        <w:rPr>
          <w:color w:val="000000"/>
        </w:rPr>
        <w:t>: Раскрыть многофункциональный и многофакторный характер научной деятельности, проанализировать различные аспекты и контексты исследования самой науки: исторический, аксио</w:t>
      </w:r>
      <w:r w:rsidRPr="00D1262D">
        <w:rPr>
          <w:color w:val="000000"/>
          <w:spacing w:val="-1"/>
        </w:rPr>
        <w:t>логический, логический, социологический, психологический, институциональный.</w:t>
      </w:r>
    </w:p>
    <w:p w:rsidR="00325D4B" w:rsidRPr="00D1262D" w:rsidRDefault="00325D4B" w:rsidP="00325D4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right="-31"/>
        <w:jc w:val="both"/>
        <w:rPr>
          <w:color w:val="000000"/>
        </w:rPr>
      </w:pPr>
      <w:r w:rsidRPr="00D1262D">
        <w:rPr>
          <w:b/>
          <w:color w:val="000000"/>
          <w:spacing w:val="1"/>
        </w:rPr>
        <w:t>Быть компетентными</w:t>
      </w:r>
      <w:r w:rsidRPr="00D1262D">
        <w:rPr>
          <w:color w:val="000000"/>
          <w:spacing w:val="1"/>
        </w:rPr>
        <w:t>: Раскрыть основания методологии социального познания как социального института, производительной силы, знания, фор</w:t>
      </w:r>
      <w:r w:rsidRPr="00D1262D">
        <w:rPr>
          <w:color w:val="000000"/>
          <w:spacing w:val="-1"/>
        </w:rPr>
        <w:t>мирующего общественное сознание.</w:t>
      </w:r>
    </w:p>
    <w:p w:rsidR="00325D4B" w:rsidRPr="00D1262D" w:rsidRDefault="00325D4B" w:rsidP="00325D4B">
      <w:pPr>
        <w:jc w:val="both"/>
        <w:rPr>
          <w:b/>
          <w:color w:val="FF0000"/>
        </w:rPr>
      </w:pPr>
    </w:p>
    <w:p w:rsidR="00325D4B" w:rsidRPr="00D1262D" w:rsidRDefault="00325D4B" w:rsidP="00325D4B">
      <w:pPr>
        <w:jc w:val="both"/>
        <w:rPr>
          <w:b/>
          <w:color w:val="FF0000"/>
        </w:rPr>
      </w:pPr>
    </w:p>
    <w:p w:rsidR="00325D4B" w:rsidRPr="00D1262D" w:rsidRDefault="00325D4B" w:rsidP="00325D4B">
      <w:pPr>
        <w:jc w:val="both"/>
        <w:rPr>
          <w:b/>
          <w:color w:val="FF0000"/>
        </w:rPr>
      </w:pPr>
    </w:p>
    <w:p w:rsidR="00325D4B" w:rsidRPr="00D1262D" w:rsidRDefault="00325D4B" w:rsidP="00325D4B">
      <w:pPr>
        <w:jc w:val="both"/>
        <w:rPr>
          <w:b/>
          <w:color w:val="FF0000"/>
        </w:rPr>
      </w:pPr>
    </w:p>
    <w:p w:rsidR="00325D4B" w:rsidRPr="00D1262D" w:rsidRDefault="00325D4B" w:rsidP="00325D4B">
      <w:pPr>
        <w:jc w:val="both"/>
        <w:rPr>
          <w:color w:val="FF0000"/>
        </w:rPr>
      </w:pPr>
      <w:r w:rsidRPr="00D1262D">
        <w:rPr>
          <w:b/>
          <w:color w:val="FF0000"/>
        </w:rPr>
        <w:br w:type="page"/>
      </w:r>
      <w:r w:rsidR="00133103">
        <w:rPr>
          <w:b/>
        </w:rPr>
        <w:lastRenderedPageBreak/>
        <w:t>2</w:t>
      </w:r>
      <w:r w:rsidRPr="00D1262D">
        <w:rPr>
          <w:b/>
        </w:rPr>
        <w:t xml:space="preserve"> Содержание дисциплины</w:t>
      </w:r>
    </w:p>
    <w:p w:rsidR="00325D4B" w:rsidRPr="00076313" w:rsidRDefault="00325D4B" w:rsidP="00325D4B">
      <w:pPr>
        <w:jc w:val="both"/>
      </w:pPr>
    </w:p>
    <w:p w:rsidR="00325D4B" w:rsidRPr="00D1262D" w:rsidRDefault="00325D4B" w:rsidP="00325D4B">
      <w:pPr>
        <w:jc w:val="both"/>
        <w:rPr>
          <w:b/>
        </w:rPr>
      </w:pPr>
      <w:r w:rsidRPr="00076313">
        <w:rPr>
          <w:b/>
        </w:rPr>
        <w:t>Модуль 1</w:t>
      </w:r>
      <w:r w:rsidR="00743049">
        <w:rPr>
          <w:b/>
        </w:rPr>
        <w:t xml:space="preserve"> </w:t>
      </w:r>
      <w:r w:rsidRPr="00076313">
        <w:rPr>
          <w:b/>
        </w:rPr>
        <w:t>История становления наук об обществе, культуре, историй и человеке</w:t>
      </w:r>
      <w:r w:rsidRPr="00D1262D">
        <w:t>.</w:t>
      </w:r>
    </w:p>
    <w:p w:rsidR="00133103" w:rsidRDefault="00133103" w:rsidP="00325D4B">
      <w:pPr>
        <w:jc w:val="both"/>
        <w:rPr>
          <w:b/>
        </w:rPr>
      </w:pPr>
    </w:p>
    <w:p w:rsidR="00B73C2A" w:rsidRPr="00D1262D" w:rsidRDefault="00B73C2A" w:rsidP="00B73C2A">
      <w:pPr>
        <w:jc w:val="both"/>
      </w:pPr>
      <w:r w:rsidRPr="00837218">
        <w:rPr>
          <w:b/>
        </w:rPr>
        <w:t>1.1 История становления наук об обществе, культуре, историй и человеке</w:t>
      </w:r>
      <w:r w:rsidRPr="00D1262D">
        <w:t>. Философия как интегральная форма научных знаний. Феномен СГН и его цивилизованное значение. Социальные науки на постсоветском пространстве Специфика объекта и предмета социально-гуманитарного познанияестествознания. Субъект социального-гуманитарного познания. Специфика объекта СГП. Теоретичность СГП. Сходство и отличия наук о природе и наук об обществе. Особенности общества и человека. Специфика субъекта СГП. Природа ценностей и их роль в социально-гуманитарном познании.</w:t>
      </w:r>
    </w:p>
    <w:p w:rsidR="00B73C2A" w:rsidRPr="00D1262D" w:rsidRDefault="00B73C2A" w:rsidP="00B73C2A">
      <w:pPr>
        <w:jc w:val="both"/>
      </w:pPr>
      <w:r w:rsidRPr="00D1262D">
        <w:rPr>
          <w:b/>
        </w:rPr>
        <w:t>1.2</w:t>
      </w:r>
      <w:r w:rsidRPr="00D1262D">
        <w:t xml:space="preserve"> Жизнь как категория наук об обществе и культуре. У истоков аксиологии. Ценность сознания в науке. Генезис и статус ценностного сознания. Ценность и истина. Ценность и норма. Ценность и идеал. Ценностное сознание в эпоху постмодерна. Социальное и гуманитарное содержание понятия жизни (А. Бергсон, В.Дильтен, философская антропология). Мертвая и живая зоны бытия. Экзистенция, экзистенциалы. Игра, любовь, дом, свобода, страх как экзистенциалы бытия личности.</w:t>
      </w:r>
    </w:p>
    <w:p w:rsidR="00B73C2A" w:rsidRDefault="00B73C2A" w:rsidP="00325D4B">
      <w:pPr>
        <w:jc w:val="both"/>
        <w:rPr>
          <w:b/>
        </w:rPr>
      </w:pPr>
    </w:p>
    <w:p w:rsidR="00325D4B" w:rsidRPr="00D1262D" w:rsidRDefault="00325D4B" w:rsidP="00325D4B">
      <w:pPr>
        <w:jc w:val="both"/>
      </w:pPr>
      <w:r w:rsidRPr="00D1262D">
        <w:rPr>
          <w:b/>
        </w:rPr>
        <w:t>Модуль 2</w:t>
      </w:r>
      <w:r w:rsidR="00743049">
        <w:rPr>
          <w:b/>
        </w:rPr>
        <w:t xml:space="preserve"> </w:t>
      </w:r>
      <w:r w:rsidRPr="00076313">
        <w:rPr>
          <w:b/>
        </w:rPr>
        <w:t>Время, пространство в социальном и гуманитарном познании</w:t>
      </w:r>
    </w:p>
    <w:p w:rsidR="00B73C2A" w:rsidRDefault="00B73C2A" w:rsidP="00B73C2A">
      <w:pPr>
        <w:jc w:val="both"/>
        <w:rPr>
          <w:b/>
        </w:rPr>
      </w:pPr>
    </w:p>
    <w:p w:rsidR="00B73C2A" w:rsidRPr="00D1262D" w:rsidRDefault="00B73C2A" w:rsidP="00B73C2A">
      <w:pPr>
        <w:jc w:val="both"/>
      </w:pPr>
      <w:r w:rsidRPr="00D1262D">
        <w:rPr>
          <w:b/>
        </w:rPr>
        <w:t xml:space="preserve">2.1 </w:t>
      </w:r>
      <w:r w:rsidRPr="00601356">
        <w:rPr>
          <w:b/>
        </w:rPr>
        <w:t>Время, пространство в социальном и гуманитарном познании.</w:t>
      </w:r>
      <w:r w:rsidRPr="00D1262D">
        <w:t xml:space="preserve"> Социальное и культурно-историческое время. Объективное и субъективное время. Переосмысление категории пространства и времени в контексте «вненаходимость» и современность (М.М. Бахтин). Коммуникативность в науках об обществе и культуре.</w:t>
      </w:r>
    </w:p>
    <w:p w:rsidR="00325D4B" w:rsidRPr="00D1262D" w:rsidRDefault="00325D4B" w:rsidP="00B73C2A">
      <w:pPr>
        <w:jc w:val="both"/>
      </w:pPr>
    </w:p>
    <w:p w:rsidR="00325D4B" w:rsidRPr="006D755D" w:rsidRDefault="00325D4B" w:rsidP="00325D4B">
      <w:pPr>
        <w:jc w:val="both"/>
        <w:rPr>
          <w:b/>
        </w:rPr>
      </w:pPr>
      <w:r>
        <w:rPr>
          <w:b/>
        </w:rPr>
        <w:t>Модуль 3</w:t>
      </w:r>
      <w:r w:rsidR="00743049">
        <w:rPr>
          <w:b/>
        </w:rPr>
        <w:t xml:space="preserve"> </w:t>
      </w:r>
      <w:r w:rsidRPr="006D755D">
        <w:rPr>
          <w:b/>
        </w:rPr>
        <w:t xml:space="preserve">Проблема истинности и рациональности в социальных и гуманитарных </w:t>
      </w:r>
    </w:p>
    <w:p w:rsidR="00325D4B" w:rsidRPr="006D755D" w:rsidRDefault="00325D4B" w:rsidP="00325D4B">
      <w:pPr>
        <w:jc w:val="both"/>
        <w:rPr>
          <w:b/>
        </w:rPr>
      </w:pPr>
      <w:r w:rsidRPr="006D755D">
        <w:rPr>
          <w:b/>
        </w:rPr>
        <w:t>науках</w:t>
      </w:r>
    </w:p>
    <w:p w:rsidR="00325D4B" w:rsidRPr="00D1262D" w:rsidRDefault="00325D4B" w:rsidP="00325D4B">
      <w:pPr>
        <w:jc w:val="both"/>
      </w:pPr>
    </w:p>
    <w:p w:rsidR="00B73C2A" w:rsidRPr="00601356" w:rsidRDefault="00B73C2A" w:rsidP="00B73C2A">
      <w:pPr>
        <w:jc w:val="both"/>
        <w:rPr>
          <w:b/>
        </w:rPr>
      </w:pPr>
      <w:r>
        <w:rPr>
          <w:b/>
        </w:rPr>
        <w:t>3.1</w:t>
      </w:r>
      <w:r w:rsidR="00743049">
        <w:rPr>
          <w:b/>
        </w:rPr>
        <w:t xml:space="preserve"> </w:t>
      </w:r>
      <w:r w:rsidRPr="00601356">
        <w:rPr>
          <w:b/>
        </w:rPr>
        <w:t>Проблема истинности и рациональнос</w:t>
      </w:r>
      <w:r w:rsidR="00601356">
        <w:rPr>
          <w:b/>
        </w:rPr>
        <w:t xml:space="preserve">ти в социальных и гуманитарных </w:t>
      </w:r>
      <w:r w:rsidRPr="00601356">
        <w:rPr>
          <w:b/>
        </w:rPr>
        <w:t xml:space="preserve">науках. </w:t>
      </w:r>
      <w:r w:rsidRPr="00D1262D">
        <w:t>Общение и коммуникация: единство и различие. Системы отношений Я-Я, Я-ТЫ, Я-МЫ, Я-ОНИ. Манипуляция сознанием в СГП.</w:t>
      </w:r>
    </w:p>
    <w:p w:rsidR="00B73C2A" w:rsidRPr="00D1262D" w:rsidRDefault="00B73C2A" w:rsidP="00B73C2A">
      <w:pPr>
        <w:jc w:val="both"/>
      </w:pPr>
      <w:r w:rsidRPr="00D1262D">
        <w:t>Истина должного и истина сущего. Проблема истины в свете практического применения СГП. Релятивизм, психологизм, историзм в СГП.</w:t>
      </w:r>
    </w:p>
    <w:p w:rsidR="00133103" w:rsidRDefault="00133103" w:rsidP="00325D4B">
      <w:pPr>
        <w:jc w:val="both"/>
        <w:rPr>
          <w:b/>
        </w:rPr>
      </w:pPr>
    </w:p>
    <w:p w:rsidR="00397ACE" w:rsidRDefault="00397ACE" w:rsidP="00325D4B">
      <w:pPr>
        <w:jc w:val="both"/>
        <w:rPr>
          <w:b/>
        </w:rPr>
      </w:pPr>
    </w:p>
    <w:p w:rsidR="00325D4B" w:rsidRPr="00D1262D" w:rsidRDefault="00133103" w:rsidP="00325D4B">
      <w:pPr>
        <w:jc w:val="both"/>
      </w:pPr>
      <w:r>
        <w:rPr>
          <w:b/>
        </w:rPr>
        <w:t xml:space="preserve">3 </w:t>
      </w:r>
      <w:r w:rsidR="00325D4B" w:rsidRPr="00D1262D">
        <w:rPr>
          <w:b/>
        </w:rPr>
        <w:t>Список рекомендуемой литературы</w:t>
      </w:r>
    </w:p>
    <w:p w:rsidR="00325D4B" w:rsidRPr="00D1262D" w:rsidRDefault="00325D4B" w:rsidP="00325D4B">
      <w:pPr>
        <w:jc w:val="both"/>
        <w:rPr>
          <w:b/>
        </w:rPr>
      </w:pPr>
      <w:r w:rsidRPr="00D1262D">
        <w:rPr>
          <w:b/>
        </w:rPr>
        <w:t>Основная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Абишев К.А. Философия. Алматы, 2009.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Идея и реальность евразийства. Алматы, 1999.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Алиев У.Ж. Общая дисциплина теория науки. Л., 2010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Вебер М. Избранные произведения. М., 1990.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Бахтин М. К философским основам гуманитарных наук. М.,1996.</w:t>
      </w:r>
    </w:p>
    <w:p w:rsidR="00325D4B" w:rsidRPr="00D1262D" w:rsidRDefault="00325D4B" w:rsidP="00325D4B">
      <w:pPr>
        <w:jc w:val="both"/>
        <w:rPr>
          <w:b/>
        </w:rPr>
      </w:pPr>
      <w:r w:rsidRPr="00D1262D">
        <w:rPr>
          <w:b/>
        </w:rPr>
        <w:t xml:space="preserve">Дополнительная 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Гадамер Х.Г. Актуальность прекрасного. М., 1991.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Микешина Л.А. Философия познания. М.,2002.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Таринов П.С. Антология мудрости. 120 философов М., 1997.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Тормасов Б.А. Философы и философия жизни, судьба. Учение М.. 1998.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Мукашев З.А. Опыт дисциплинарной философии. Алматы, 1996.</w:t>
      </w:r>
    </w:p>
    <w:p w:rsidR="00325D4B" w:rsidRPr="00D1262D" w:rsidRDefault="00325D4B" w:rsidP="00325D4B">
      <w:pPr>
        <w:numPr>
          <w:ilvl w:val="0"/>
          <w:numId w:val="2"/>
        </w:numPr>
        <w:jc w:val="both"/>
      </w:pPr>
      <w:r w:rsidRPr="00D1262D">
        <w:t>Краткий философский словарь. М., 2005</w:t>
      </w:r>
    </w:p>
    <w:p w:rsidR="00325D4B" w:rsidRPr="00642013" w:rsidRDefault="00325D4B" w:rsidP="00325D4B">
      <w:pPr>
        <w:jc w:val="both"/>
      </w:pPr>
    </w:p>
    <w:p w:rsidR="00325D4B" w:rsidRPr="00915685" w:rsidRDefault="00325D4B" w:rsidP="00325D4B">
      <w:pPr>
        <w:jc w:val="both"/>
        <w:rPr>
          <w:sz w:val="28"/>
          <w:szCs w:val="28"/>
        </w:rPr>
      </w:pPr>
    </w:p>
    <w:p w:rsidR="00325D4B" w:rsidRDefault="00325D4B" w:rsidP="00397ACE">
      <w:pPr>
        <w:jc w:val="both"/>
        <w:rPr>
          <w:b/>
          <w:color w:val="0D0D0D"/>
        </w:rPr>
      </w:pPr>
    </w:p>
    <w:sectPr w:rsidR="00325D4B" w:rsidSect="00E22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20E" w:rsidRDefault="0038020E" w:rsidP="00325D4B">
      <w:r>
        <w:separator/>
      </w:r>
    </w:p>
  </w:endnote>
  <w:endnote w:type="continuationSeparator" w:id="1">
    <w:p w:rsidR="0038020E" w:rsidRDefault="0038020E" w:rsidP="00325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20E" w:rsidRDefault="0038020E" w:rsidP="00325D4B">
      <w:r>
        <w:separator/>
      </w:r>
    </w:p>
  </w:footnote>
  <w:footnote w:type="continuationSeparator" w:id="1">
    <w:p w:rsidR="0038020E" w:rsidRDefault="0038020E" w:rsidP="00325D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C2374"/>
    <w:multiLevelType w:val="hybridMultilevel"/>
    <w:tmpl w:val="07CEB7C8"/>
    <w:lvl w:ilvl="0" w:tplc="EA925F7E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06243"/>
    <w:multiLevelType w:val="multilevel"/>
    <w:tmpl w:val="F8ACAAA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  <w:b/>
      </w:rPr>
    </w:lvl>
  </w:abstractNum>
  <w:abstractNum w:abstractNumId="2">
    <w:nsid w:val="7A1A12F6"/>
    <w:multiLevelType w:val="multilevel"/>
    <w:tmpl w:val="F8ACAAA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  <w:b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D4B"/>
    <w:rsid w:val="00133103"/>
    <w:rsid w:val="00155041"/>
    <w:rsid w:val="002F37CC"/>
    <w:rsid w:val="00325D4B"/>
    <w:rsid w:val="0038020E"/>
    <w:rsid w:val="00397ACE"/>
    <w:rsid w:val="004F0DD6"/>
    <w:rsid w:val="00601356"/>
    <w:rsid w:val="00676619"/>
    <w:rsid w:val="006B3277"/>
    <w:rsid w:val="006B7A24"/>
    <w:rsid w:val="00743049"/>
    <w:rsid w:val="008068B2"/>
    <w:rsid w:val="00A457BB"/>
    <w:rsid w:val="00A87364"/>
    <w:rsid w:val="00B73C2A"/>
    <w:rsid w:val="00B93CA3"/>
    <w:rsid w:val="00BC3F84"/>
    <w:rsid w:val="00BD2E0E"/>
    <w:rsid w:val="00C01A86"/>
    <w:rsid w:val="00C55004"/>
    <w:rsid w:val="00CF1E38"/>
    <w:rsid w:val="00DF28DF"/>
    <w:rsid w:val="00DF5682"/>
    <w:rsid w:val="00E17B1E"/>
    <w:rsid w:val="00E22625"/>
    <w:rsid w:val="00EA0FE2"/>
    <w:rsid w:val="00EE2903"/>
    <w:rsid w:val="00F95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25D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25D4B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325D4B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25D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25D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25D4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325D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5D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F28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25D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25D4B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325D4B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25D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25D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25D4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rsid w:val="00325D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5D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F2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123</cp:lastModifiedBy>
  <cp:revision>7</cp:revision>
  <dcterms:created xsi:type="dcterms:W3CDTF">2018-06-19T11:19:00Z</dcterms:created>
  <dcterms:modified xsi:type="dcterms:W3CDTF">2018-08-19T08:54:00Z</dcterms:modified>
</cp:coreProperties>
</file>